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A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E2755" w:rsidRDefault="00980160" w:rsidP="00CE2755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района</w:t>
      </w:r>
      <w:r w:rsidR="00CE2755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«Об утверждении Программы профилактики нарушений обязательных требований законодательства по контролю за сохранностью автомобильных дорог вне границ населённых пунктов в границах муниципал</w:t>
      </w:r>
      <w:r w:rsidR="005D1703">
        <w:rPr>
          <w:rFonts w:ascii="Times New Roman" w:hAnsi="Times New Roman" w:cs="Times New Roman"/>
          <w:sz w:val="28"/>
          <w:szCs w:val="28"/>
        </w:rPr>
        <w:t>ьного района Сергиевский на 2020</w:t>
      </w:r>
      <w:r w:rsidR="00CE2755">
        <w:rPr>
          <w:rFonts w:ascii="Times New Roman" w:hAnsi="Times New Roman" w:cs="Times New Roman"/>
          <w:sz w:val="28"/>
          <w:szCs w:val="28"/>
        </w:rPr>
        <w:t>год и</w:t>
      </w:r>
      <w:r w:rsidR="005D1703">
        <w:rPr>
          <w:rFonts w:ascii="Times New Roman" w:hAnsi="Times New Roman" w:cs="Times New Roman"/>
          <w:sz w:val="28"/>
          <w:szCs w:val="28"/>
        </w:rPr>
        <w:t xml:space="preserve"> на плановый период 2021-2022</w:t>
      </w:r>
      <w:bookmarkStart w:id="0" w:name="_GoBack"/>
      <w:bookmarkEnd w:id="0"/>
      <w:r w:rsidR="00CE2755">
        <w:rPr>
          <w:rFonts w:ascii="Times New Roman" w:hAnsi="Times New Roman" w:cs="Times New Roman"/>
          <w:sz w:val="28"/>
          <w:szCs w:val="28"/>
        </w:rPr>
        <w:t xml:space="preserve">гг.» </w:t>
      </w: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0E39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Постановлением Правительства РФ от 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0"/>
    <w:rsid w:val="000E39AB"/>
    <w:rsid w:val="001863EB"/>
    <w:rsid w:val="005D1703"/>
    <w:rsid w:val="00980160"/>
    <w:rsid w:val="00A36BF7"/>
    <w:rsid w:val="00CB0D3A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101A-53CE-4A3B-A429-A88B020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3</cp:revision>
  <dcterms:created xsi:type="dcterms:W3CDTF">2019-11-22T08:01:00Z</dcterms:created>
  <dcterms:modified xsi:type="dcterms:W3CDTF">2019-11-22T11:47:00Z</dcterms:modified>
</cp:coreProperties>
</file>